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举办全市军休系统庆祝建军</w:t>
      </w:r>
      <w:r>
        <w:rPr>
          <w:rFonts w:hint="eastAsia" w:ascii="方正小标宋_GBK" w:hAnsi="方正小标宋_GBK" w:eastAsia="方正小标宋_GBK" w:cs="方正小标宋_GBK"/>
          <w:sz w:val="44"/>
          <w:szCs w:val="44"/>
          <w:lang w:val="en-US" w:eastAsia="zh-CN"/>
        </w:rPr>
        <w:t>95周年</w:t>
      </w:r>
    </w:p>
    <w:p>
      <w:pPr>
        <w:spacing w:line="560" w:lineRule="exact"/>
        <w:jc w:val="center"/>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44"/>
          <w:szCs w:val="44"/>
          <w:lang w:val="en-US" w:eastAsia="zh-CN"/>
        </w:rPr>
        <w:t>歌唱、演讲、朗诵比赛的通知</w:t>
      </w:r>
    </w:p>
    <w:p>
      <w:pPr>
        <w:spacing w:line="560" w:lineRule="exact"/>
        <w:jc w:val="center"/>
        <w:rPr>
          <w:rFonts w:hint="eastAsia" w:ascii="华文中宋" w:hAnsi="华文中宋" w:eastAsia="华文中宋"/>
          <w:b/>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rPr>
      </w:pPr>
      <w:r>
        <w:rPr>
          <w:rFonts w:hint="eastAsia" w:ascii="楷体" w:hAnsi="楷体" w:eastAsia="楷体" w:cs="楷体"/>
          <w:sz w:val="32"/>
          <w:szCs w:val="32"/>
        </w:rPr>
        <w:t>各区军休所</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为</w:t>
      </w:r>
      <w:r>
        <w:rPr>
          <w:rFonts w:hint="eastAsia" w:ascii="仿宋" w:hAnsi="仿宋" w:eastAsia="仿宋"/>
          <w:sz w:val="32"/>
          <w:szCs w:val="32"/>
          <w:lang w:eastAsia="zh-CN"/>
        </w:rPr>
        <w:t>隆重庆祝中国人民解放军建军</w:t>
      </w:r>
      <w:r>
        <w:rPr>
          <w:rFonts w:hint="eastAsia" w:ascii="仿宋" w:hAnsi="仿宋" w:eastAsia="仿宋"/>
          <w:sz w:val="32"/>
          <w:szCs w:val="32"/>
          <w:lang w:val="en-US" w:eastAsia="zh-CN"/>
        </w:rPr>
        <w:t>95周年，进一步促进军休文化繁荣，展示广大军休干部</w:t>
      </w:r>
      <w:bookmarkStart w:id="0" w:name="_GoBack"/>
      <w:bookmarkEnd w:id="0"/>
      <w:r>
        <w:rPr>
          <w:rFonts w:hint="eastAsia" w:ascii="仿宋" w:hAnsi="仿宋" w:eastAsia="仿宋"/>
          <w:sz w:val="32"/>
          <w:szCs w:val="32"/>
          <w:lang w:val="en-US" w:eastAsia="zh-CN"/>
        </w:rPr>
        <w:t>“爱党、爱国、爱军”的精神风貌，以实际行动迎接二十大的胜利召开，经研究，决定于2022年下半年举办全市军休系统庆祝建军95周年歌唱、演讲、朗诵比赛，现就有关事项通知如下：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比赛主题与内容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以“爱党、爱国、爱民、爱军”为主题，突出“难忘岁月，军人风采；军旅生活，老兵故事；继承传统，传承光荣”等内容，反映主旋律，体现正能量，反映军休干部先进人物和事迹，展现军休干部传承军队光荣传统的精神风采和永远跟党走的坚定决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二、参赛人员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参赛人员为军休干部和军休系统工作人员，其中演讲比赛参赛人员可扩大至军休干部家属，须身体健康、无严重疾病和传染病、能胜任比赛，年龄原则上不得超过</w:t>
      </w:r>
      <w:r>
        <w:rPr>
          <w:rFonts w:hint="eastAsia" w:ascii="仿宋" w:hAnsi="仿宋" w:eastAsia="仿宋"/>
          <w:color w:val="000000"/>
          <w:sz w:val="32"/>
          <w:szCs w:val="32"/>
          <w:lang w:val="en-US" w:eastAsia="zh-CN"/>
        </w:rPr>
        <w:t>75岁。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 w:hAnsi="仿宋" w:eastAsia="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三、比赛时间及地点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285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sz w:val="32"/>
                <w:szCs w:val="32"/>
                <w:vertAlign w:val="baseline"/>
                <w:lang w:eastAsia="zh-CN"/>
              </w:rPr>
            </w:pPr>
            <w:r>
              <w:rPr>
                <w:rFonts w:hint="eastAsia" w:ascii="仿宋" w:hAnsi="仿宋" w:eastAsia="仿宋"/>
                <w:sz w:val="32"/>
                <w:szCs w:val="32"/>
                <w:vertAlign w:val="baseline"/>
                <w:lang w:eastAsia="zh-CN"/>
              </w:rPr>
              <w:t>活动名称</w:t>
            </w:r>
          </w:p>
        </w:tc>
        <w:tc>
          <w:tcPr>
            <w:tcW w:w="285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sz w:val="32"/>
                <w:szCs w:val="32"/>
                <w:vertAlign w:val="baseline"/>
                <w:lang w:eastAsia="zh-CN"/>
              </w:rPr>
            </w:pPr>
            <w:r>
              <w:rPr>
                <w:rFonts w:hint="eastAsia" w:ascii="仿宋" w:hAnsi="仿宋" w:eastAsia="仿宋"/>
                <w:sz w:val="32"/>
                <w:szCs w:val="32"/>
                <w:vertAlign w:val="baseline"/>
                <w:lang w:eastAsia="zh-CN"/>
              </w:rPr>
              <w:t>比赛时间</w:t>
            </w:r>
          </w:p>
        </w:tc>
        <w:tc>
          <w:tcPr>
            <w:tcW w:w="291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sz w:val="32"/>
                <w:szCs w:val="32"/>
                <w:vertAlign w:val="baseline"/>
                <w:lang w:eastAsia="zh-CN"/>
              </w:rPr>
            </w:pPr>
            <w:r>
              <w:rPr>
                <w:rFonts w:hint="eastAsia" w:ascii="仿宋" w:hAnsi="仿宋" w:eastAsia="仿宋"/>
                <w:sz w:val="32"/>
                <w:szCs w:val="32"/>
                <w:vertAlign w:val="baseline"/>
                <w:lang w:eastAsia="zh-CN"/>
              </w:rPr>
              <w:t>比赛地点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 xml:space="preserve">     歌唱比赛</w:t>
            </w:r>
          </w:p>
        </w:tc>
        <w:tc>
          <w:tcPr>
            <w:tcW w:w="285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2022年7月29日（周五）</w:t>
            </w:r>
          </w:p>
        </w:tc>
        <w:tc>
          <w:tcPr>
            <w:tcW w:w="291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eastAsia="zh-CN"/>
              </w:rPr>
              <w:t>云南北路</w:t>
            </w:r>
            <w:r>
              <w:rPr>
                <w:rFonts w:hint="eastAsia" w:ascii="仿宋" w:hAnsi="仿宋" w:eastAsia="仿宋"/>
                <w:sz w:val="32"/>
                <w:szCs w:val="32"/>
                <w:vertAlign w:val="baseline"/>
                <w:lang w:val="en-US" w:eastAsia="zh-CN"/>
              </w:rPr>
              <w:t>79号市军休中心3楼报告厅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sz w:val="32"/>
                <w:szCs w:val="32"/>
                <w:vertAlign w:val="baseline"/>
                <w:lang w:eastAsia="zh-CN"/>
              </w:rPr>
            </w:pPr>
            <w:r>
              <w:rPr>
                <w:rFonts w:hint="eastAsia" w:ascii="仿宋" w:hAnsi="仿宋" w:eastAsia="仿宋"/>
                <w:sz w:val="32"/>
                <w:szCs w:val="32"/>
                <w:vertAlign w:val="baseline"/>
                <w:lang w:eastAsia="zh-CN"/>
              </w:rPr>
              <w:t>演讲比赛</w:t>
            </w:r>
          </w:p>
        </w:tc>
        <w:tc>
          <w:tcPr>
            <w:tcW w:w="285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2022年9月23日（周五）</w:t>
            </w:r>
          </w:p>
        </w:tc>
        <w:tc>
          <w:tcPr>
            <w:tcW w:w="291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eastAsia="zh-CN"/>
              </w:rPr>
              <w:t>云南北路</w:t>
            </w:r>
            <w:r>
              <w:rPr>
                <w:rFonts w:hint="eastAsia" w:ascii="仿宋" w:hAnsi="仿宋" w:eastAsia="仿宋"/>
                <w:sz w:val="32"/>
                <w:szCs w:val="32"/>
                <w:vertAlign w:val="baseline"/>
                <w:lang w:val="en-US" w:eastAsia="zh-CN"/>
              </w:rPr>
              <w:t>79号市军休中心3楼报告厅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
                <w:sz w:val="32"/>
                <w:szCs w:val="32"/>
                <w:vertAlign w:val="baseline"/>
                <w:lang w:eastAsia="zh-CN"/>
              </w:rPr>
            </w:pPr>
            <w:r>
              <w:rPr>
                <w:rFonts w:hint="eastAsia" w:ascii="仿宋" w:hAnsi="仿宋" w:eastAsia="仿宋"/>
                <w:sz w:val="32"/>
                <w:szCs w:val="32"/>
                <w:vertAlign w:val="baseline"/>
                <w:lang w:eastAsia="zh-CN"/>
              </w:rPr>
              <w:t>朗诵比赛</w:t>
            </w:r>
          </w:p>
        </w:tc>
        <w:tc>
          <w:tcPr>
            <w:tcW w:w="285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2022年9月23日（周五）</w:t>
            </w:r>
          </w:p>
        </w:tc>
        <w:tc>
          <w:tcPr>
            <w:tcW w:w="2910" w:type="dxa"/>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仿宋" w:hAnsi="仿宋" w:eastAsia="仿宋"/>
                <w:sz w:val="32"/>
                <w:szCs w:val="32"/>
                <w:vertAlign w:val="baseline"/>
                <w:lang w:val="en-US" w:eastAsia="zh-CN"/>
              </w:rPr>
            </w:pPr>
            <w:r>
              <w:rPr>
                <w:rFonts w:hint="eastAsia" w:ascii="仿宋" w:hAnsi="仿宋" w:eastAsia="仿宋"/>
                <w:sz w:val="32"/>
                <w:szCs w:val="32"/>
                <w:vertAlign w:val="baseline"/>
                <w:lang w:eastAsia="zh-CN"/>
              </w:rPr>
              <w:t>云南北路</w:t>
            </w:r>
            <w:r>
              <w:rPr>
                <w:rFonts w:hint="eastAsia" w:ascii="仿宋" w:hAnsi="仿宋" w:eastAsia="仿宋"/>
                <w:sz w:val="32"/>
                <w:szCs w:val="32"/>
                <w:vertAlign w:val="baseline"/>
                <w:lang w:val="en-US" w:eastAsia="zh-CN"/>
              </w:rPr>
              <w:t>79号市军休中心3楼报告厅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四、比赛要求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1、歌唱</w:t>
      </w:r>
      <w:r>
        <w:rPr>
          <w:rFonts w:hint="eastAsia" w:ascii="仿宋" w:hAnsi="仿宋" w:eastAsia="仿宋" w:cs="仿宋"/>
          <w:color w:val="000000"/>
          <w:sz w:val="32"/>
          <w:szCs w:val="32"/>
          <w:lang w:eastAsia="zh-CN"/>
        </w:rPr>
        <w:t>类，包括独唱、重唱、小合唱（重唱与小合唱不超过</w:t>
      </w:r>
      <w:r>
        <w:rPr>
          <w:rFonts w:hint="eastAsia" w:ascii="仿宋" w:hAnsi="仿宋" w:eastAsia="仿宋" w:cs="仿宋"/>
          <w:color w:val="000000"/>
          <w:sz w:val="32"/>
          <w:szCs w:val="32"/>
          <w:lang w:val="en-US" w:eastAsia="zh-CN"/>
        </w:rPr>
        <w:t>10人</w:t>
      </w:r>
      <w:r>
        <w:rPr>
          <w:rFonts w:hint="eastAsia" w:ascii="仿宋" w:hAnsi="仿宋" w:eastAsia="仿宋" w:cs="仿宋"/>
          <w:color w:val="000000"/>
          <w:sz w:val="32"/>
          <w:szCs w:val="32"/>
          <w:lang w:eastAsia="zh-CN"/>
        </w:rPr>
        <w:t>），比赛曲目为军旅歌曲，比赛时间不超过</w:t>
      </w:r>
      <w:r>
        <w:rPr>
          <w:rFonts w:hint="eastAsia" w:ascii="仿宋" w:hAnsi="仿宋" w:eastAsia="仿宋" w:cs="仿宋"/>
          <w:color w:val="000000"/>
          <w:sz w:val="32"/>
          <w:szCs w:val="32"/>
          <w:lang w:val="en-US" w:eastAsia="zh-CN"/>
        </w:rPr>
        <w:t>5分钟。每个军休所报名歌曲类节目不超过2个，其中工作人员报名不占用名额。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演讲类，比赛时间不超过</w:t>
      </w:r>
      <w:r>
        <w:rPr>
          <w:rFonts w:hint="eastAsia" w:ascii="仿宋" w:hAnsi="仿宋" w:eastAsia="仿宋" w:cs="仿宋"/>
          <w:color w:val="000000"/>
          <w:sz w:val="32"/>
          <w:szCs w:val="32"/>
          <w:lang w:val="en-US" w:eastAsia="zh-CN"/>
        </w:rPr>
        <w:t>8分钟。鼓励原创作品，鼓励挖掘军休所功臣事迹，可单人或双人演讲，比赛时尽量脱稿。每个军休所报名演讲类节目不超过2个。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朗诵类，比赛时间不超过</w:t>
      </w:r>
      <w:r>
        <w:rPr>
          <w:rFonts w:hint="eastAsia" w:ascii="仿宋" w:hAnsi="仿宋" w:eastAsia="仿宋" w:cs="仿宋"/>
          <w:color w:val="000000"/>
          <w:sz w:val="32"/>
          <w:szCs w:val="32"/>
          <w:lang w:val="en-US" w:eastAsia="zh-CN"/>
        </w:rPr>
        <w:t>8分钟。鼓励原创作品，分单人朗诵与多人朗诵，多人朗诵人数为2-6人，比赛时尽量脱稿。每个军休所报名朗诵类节目不超过2个。</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奖项设置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根据参赛选手现场比赛情况评出最佳表演奖、最佳风采奖、优秀表演奖等若干名，根据军休所参与此次系列活动情况评选最佳组织奖若干个。</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报名时间与方式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黑体" w:hAnsi="黑体" w:eastAsia="黑体"/>
          <w:sz w:val="32"/>
          <w:szCs w:val="32"/>
          <w:lang w:val="en-US" w:eastAsia="zh-CN"/>
        </w:rPr>
        <w:t xml:space="preserve">    </w:t>
      </w:r>
      <w:r>
        <w:rPr>
          <w:rFonts w:hint="eastAsia" w:ascii="仿宋" w:hAnsi="仿宋" w:eastAsia="仿宋" w:cs="仿宋"/>
          <w:sz w:val="32"/>
          <w:szCs w:val="32"/>
          <w:lang w:val="en-US" w:eastAsia="zh-CN"/>
        </w:rPr>
        <w:t>歌唱比赛报名时间即日起至7月12日17:00止，演讲与朗诵比赛报名时间即日起至7月29日17:00止，报名表发至军休中心文体科邮箱：jxzxwtk2018@163.com,文件名为报送单位。</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有关要求</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7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提高认识，加强领导。此次歌唱、演讲、朗诵大赛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为全市军休系统纪念建军95周年举办的系列活动，意义重大。各军休所要高度重视，把文艺活动作为推进“文化养老”的一项重要内容，做好活动组织相关工作。</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7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深入发动，广泛参与。鼓励广大军休干部踊跃参与，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推动群众性精神文化生活蓬勃发展，为迎接二十大的胜利召开营造氛围。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3、严密组织，确保安全。</w:t>
      </w:r>
      <w:r>
        <w:rPr>
          <w:rFonts w:hint="eastAsia" w:ascii="仿宋" w:hAnsi="仿宋" w:eastAsia="仿宋"/>
          <w:sz w:val="32"/>
          <w:szCs w:val="32"/>
          <w:lang w:val="en-US" w:eastAsia="zh-CN"/>
        </w:rPr>
        <w:t>根据疫情防控要求，参赛人员应无14天中高风险区旅居史，参加活动的军休干部须填写《军休干部</w:t>
      </w:r>
      <w:r>
        <w:rPr>
          <w:rFonts w:hint="eastAsia" w:ascii="仿宋" w:hAnsi="仿宋" w:eastAsia="仿宋"/>
          <w:sz w:val="32"/>
          <w:szCs w:val="32"/>
          <w:lang w:eastAsia="zh-CN"/>
        </w:rPr>
        <w:t>出行活动安全协议书</w:t>
      </w:r>
      <w:r>
        <w:rPr>
          <w:rFonts w:hint="eastAsia" w:ascii="仿宋" w:hAnsi="仿宋" w:eastAsia="仿宋"/>
          <w:sz w:val="32"/>
          <w:szCs w:val="32"/>
          <w:lang w:val="en-US" w:eastAsia="zh-CN"/>
        </w:rPr>
        <w:t>》，各军休所做好参赛人员的安全保障工作。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联系人：宋卫、陈卉</w:t>
      </w:r>
      <w:r>
        <w:rPr>
          <w:rFonts w:hint="eastAsia" w:ascii="仿宋" w:hAnsi="仿宋" w:eastAsia="仿宋"/>
          <w:sz w:val="32"/>
          <w:szCs w:val="32"/>
          <w:lang w:val="en-US" w:eastAsia="zh-CN"/>
        </w:rPr>
        <w:t xml:space="preserve">  </w:t>
      </w:r>
      <w:r>
        <w:rPr>
          <w:rFonts w:hint="eastAsia" w:ascii="仿宋" w:hAnsi="仿宋" w:eastAsia="仿宋"/>
          <w:sz w:val="32"/>
          <w:szCs w:val="32"/>
        </w:rPr>
        <w:t>联系电话：025</w:t>
      </w:r>
      <w:r>
        <w:rPr>
          <w:rFonts w:ascii="仿宋" w:hAnsi="仿宋" w:eastAsia="仿宋"/>
          <w:sz w:val="32"/>
          <w:szCs w:val="32"/>
        </w:rPr>
        <w:t>-</w:t>
      </w:r>
      <w:r>
        <w:rPr>
          <w:rFonts w:hint="eastAsia" w:ascii="仿宋" w:hAnsi="仿宋" w:eastAsia="仿宋"/>
          <w:sz w:val="32"/>
          <w:szCs w:val="32"/>
        </w:rPr>
        <w:t>84592005。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1.歌唱</w:t>
      </w:r>
      <w:r>
        <w:rPr>
          <w:rFonts w:hint="eastAsia" w:ascii="仿宋" w:hAnsi="仿宋" w:eastAsia="仿宋"/>
          <w:sz w:val="32"/>
          <w:szCs w:val="32"/>
          <w:lang w:eastAsia="zh-CN"/>
        </w:rPr>
        <w:t>比赛</w:t>
      </w:r>
      <w:r>
        <w:rPr>
          <w:rFonts w:hint="eastAsia" w:ascii="仿宋" w:hAnsi="仿宋" w:eastAsia="仿宋"/>
          <w:sz w:val="32"/>
          <w:szCs w:val="32"/>
        </w:rPr>
        <w:t>报名表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2.演讲比赛报名表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3.朗诵比赛报名表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lang w:eastAsia="zh-CN"/>
        </w:rPr>
        <w:t>军休干部出行活动安全协议书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sz w:val="32"/>
          <w:szCs w:val="32"/>
        </w:rPr>
      </w:pPr>
      <w:r>
        <w:rPr>
          <w:rFonts w:hint="eastAsia" w:ascii="仿宋" w:hAnsi="仿宋" w:eastAsia="仿宋"/>
          <w:sz w:val="32"/>
          <w:szCs w:val="32"/>
        </w:rPr>
        <w:t>南京市军队离休退休干部活动中心</w:t>
      </w:r>
    </w:p>
    <w:p>
      <w:pPr>
        <w:keepNext w:val="0"/>
        <w:keepLines w:val="0"/>
        <w:pageBreakBefore w:val="0"/>
        <w:widowControl w:val="0"/>
        <w:kinsoku/>
        <w:wordWrap/>
        <w:overflowPunct/>
        <w:topLinePunct w:val="0"/>
        <w:autoSpaceDE/>
        <w:autoSpaceDN/>
        <w:bidi w:val="0"/>
        <w:adjustRightInd/>
        <w:snapToGrid/>
        <w:spacing w:line="580" w:lineRule="exact"/>
        <w:ind w:right="1280"/>
        <w:jc w:val="right"/>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0"/>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rPr>
          <w:rFonts w:ascii="仿宋" w:hAnsi="仿宋" w:eastAsia="仿宋"/>
          <w:sz w:val="32"/>
          <w:szCs w:val="32"/>
        </w:rPr>
      </w:pPr>
    </w:p>
    <w:p>
      <w:pPr>
        <w:spacing w:line="560" w:lineRule="exact"/>
        <w:ind w:right="1280"/>
        <w:jc w:val="right"/>
        <w:rPr>
          <w:rFonts w:ascii="仿宋" w:hAnsi="仿宋" w:eastAsia="仿宋"/>
          <w:sz w:val="32"/>
          <w:szCs w:val="32"/>
        </w:rPr>
      </w:pPr>
    </w:p>
    <w:p>
      <w:pPr>
        <w:spacing w:line="360" w:lineRule="auto"/>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ind w:right="128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歌唱比赛报名表</w:t>
      </w:r>
    </w:p>
    <w:tbl>
      <w:tblPr>
        <w:tblStyle w:val="5"/>
        <w:tblpPr w:leftFromText="180" w:rightFromText="180" w:vertAnchor="text" w:horzAnchor="margin" w:tblpXSpec="center" w:tblpY="314"/>
        <w:tblW w:w="8960"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553"/>
        <w:gridCol w:w="765"/>
        <w:gridCol w:w="870"/>
        <w:gridCol w:w="1110"/>
        <w:gridCol w:w="1020"/>
        <w:gridCol w:w="938"/>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参赛单位</w:t>
            </w:r>
          </w:p>
        </w:tc>
        <w:tc>
          <w:tcPr>
            <w:tcW w:w="2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联系人</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电话</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词曲作者</w:t>
            </w:r>
          </w:p>
        </w:tc>
        <w:tc>
          <w:tcPr>
            <w:tcW w:w="231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节目时长</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是否原创</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节目名称</w:t>
            </w: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参赛选手</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性别</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年龄</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身份</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4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318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bl>
    <w:p>
      <w:pPr>
        <w:spacing w:line="560" w:lineRule="exact"/>
        <w:ind w:right="128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注：“身份”分为军休干部、工作人员。</w:t>
      </w:r>
    </w:p>
    <w:p>
      <w:pPr>
        <w:spacing w:line="560" w:lineRule="exact"/>
        <w:ind w:right="1280"/>
        <w:rPr>
          <w:rFonts w:hint="eastAsia" w:ascii="黑体" w:hAnsi="黑体" w:eastAsia="黑体" w:cs="黑体"/>
          <w:sz w:val="32"/>
          <w:szCs w:val="32"/>
        </w:rPr>
      </w:pPr>
    </w:p>
    <w:p>
      <w:pPr>
        <w:spacing w:line="360" w:lineRule="auto"/>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right="128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演讲比赛报名表</w:t>
      </w:r>
    </w:p>
    <w:tbl>
      <w:tblPr>
        <w:tblStyle w:val="5"/>
        <w:tblpPr w:leftFromText="180" w:rightFromText="180" w:vertAnchor="text" w:horzAnchor="margin" w:tblpXSpec="center" w:tblpY="314"/>
        <w:tblW w:w="9530"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23"/>
        <w:gridCol w:w="765"/>
        <w:gridCol w:w="870"/>
        <w:gridCol w:w="1110"/>
        <w:gridCol w:w="1020"/>
        <w:gridCol w:w="93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参赛单位</w:t>
            </w:r>
          </w:p>
        </w:tc>
        <w:tc>
          <w:tcPr>
            <w:tcW w:w="228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联系人</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电话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作者</w:t>
            </w:r>
          </w:p>
        </w:tc>
        <w:tc>
          <w:tcPr>
            <w:tcW w:w="228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节目时长</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是否原创</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节目名称</w:t>
            </w: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参赛选手</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性别</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年龄</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身份</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bl>
    <w:p>
      <w:pPr>
        <w:spacing w:line="560" w:lineRule="exact"/>
        <w:ind w:right="128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注：“身份”分为军休干部、工作人员、军干家属。</w:t>
      </w:r>
    </w:p>
    <w:p>
      <w:pPr>
        <w:spacing w:line="560" w:lineRule="exact"/>
        <w:ind w:right="1280"/>
        <w:jc w:val="center"/>
        <w:rPr>
          <w:rFonts w:hint="eastAsia" w:ascii="方正小标宋_GBK" w:hAnsi="方正小标宋_GBK" w:eastAsia="方正小标宋_GBK" w:cs="方正小标宋_GBK"/>
          <w:b w:val="0"/>
          <w:bCs/>
          <w:sz w:val="44"/>
          <w:szCs w:val="44"/>
          <w:lang w:val="en-US" w:eastAsia="zh-CN"/>
        </w:rPr>
      </w:pPr>
    </w:p>
    <w:p>
      <w:pPr>
        <w:spacing w:line="360" w:lineRule="auto"/>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ind w:right="128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朗诵比赛报名表</w:t>
      </w:r>
    </w:p>
    <w:tbl>
      <w:tblPr>
        <w:tblStyle w:val="5"/>
        <w:tblpPr w:leftFromText="180" w:rightFromText="180" w:vertAnchor="text" w:horzAnchor="margin" w:tblpXSpec="center" w:tblpY="314"/>
        <w:tblW w:w="9350"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523"/>
        <w:gridCol w:w="765"/>
        <w:gridCol w:w="870"/>
        <w:gridCol w:w="1110"/>
        <w:gridCol w:w="1020"/>
        <w:gridCol w:w="938"/>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参赛单位</w:t>
            </w:r>
          </w:p>
        </w:tc>
        <w:tc>
          <w:tcPr>
            <w:tcW w:w="228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联系人</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电话</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作者</w:t>
            </w:r>
          </w:p>
        </w:tc>
        <w:tc>
          <w:tcPr>
            <w:tcW w:w="2288"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节目时长</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是否原创</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节目名称</w:t>
            </w: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参赛选手</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性别</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年龄</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eastAsia="zh-CN"/>
              </w:rPr>
              <w:t>身份</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trPr>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cs="仿宋"/>
                <w:sz w:val="32"/>
                <w:szCs w:val="32"/>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 w:hAnsi="仿宋" w:eastAsia="仿宋"/>
                <w:sz w:val="32"/>
                <w:szCs w:val="32"/>
              </w:rPr>
            </w:pP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仿宋" w:hAnsi="仿宋" w:eastAsia="仿宋"/>
                <w:sz w:val="32"/>
                <w:szCs w:val="32"/>
              </w:rPr>
            </w:pPr>
          </w:p>
        </w:tc>
      </w:tr>
    </w:tbl>
    <w:p>
      <w:pPr>
        <w:spacing w:line="560" w:lineRule="exact"/>
        <w:ind w:right="128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注：“身份”分为军休干部、工作人员。</w:t>
      </w:r>
    </w:p>
    <w:p>
      <w:pPr>
        <w:spacing w:line="560" w:lineRule="exact"/>
        <w:ind w:right="1280"/>
        <w:jc w:val="center"/>
        <w:rPr>
          <w:rFonts w:hint="eastAsia" w:ascii="方正小标宋_GBK" w:hAnsi="方正小标宋_GBK" w:eastAsia="方正小标宋_GBK" w:cs="方正小标宋_GBK"/>
          <w:b w:val="0"/>
          <w:bCs/>
          <w:sz w:val="44"/>
          <w:szCs w:val="44"/>
          <w:lang w:val="en-US" w:eastAsia="zh-CN"/>
        </w:rPr>
      </w:pPr>
    </w:p>
    <w:p>
      <w:pPr>
        <w:spacing w:line="560" w:lineRule="exact"/>
        <w:ind w:right="128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360" w:lineRule="auto"/>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军休干部出行活动安全协议书</w:t>
      </w:r>
    </w:p>
    <w:p>
      <w:pPr>
        <w:spacing w:line="360" w:lineRule="auto"/>
        <w:jc w:val="center"/>
        <w:rPr>
          <w:rFonts w:hint="eastAsia" w:ascii="方正小标宋_GBK" w:hAnsi="方正小标宋_GBK" w:eastAsia="方正小标宋_GBK" w:cs="方正小标宋_GBK"/>
          <w:b w:val="0"/>
          <w:bCs/>
          <w:sz w:val="44"/>
          <w:szCs w:val="44"/>
        </w:rPr>
      </w:pP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本人</w:t>
      </w:r>
      <w:r>
        <w:rPr>
          <w:rFonts w:hint="eastAsia" w:ascii="仿宋" w:hAnsi="仿宋" w:eastAsia="仿宋" w:cs="仿宋"/>
          <w:sz w:val="32"/>
          <w:szCs w:val="32"/>
          <w:lang w:eastAsia="zh-CN"/>
        </w:rPr>
        <w:t>自愿报名参加</w:t>
      </w:r>
      <w:r>
        <w:rPr>
          <w:rFonts w:hint="eastAsia" w:ascii="仿宋" w:hAnsi="仿宋" w:eastAsia="仿宋" w:cs="仿宋"/>
          <w:sz w:val="32"/>
          <w:szCs w:val="32"/>
          <w:lang w:val="en-US" w:eastAsia="zh-CN"/>
        </w:rPr>
        <w:t>此次活动并签署本责任书。</w:t>
      </w:r>
    </w:p>
    <w:p>
      <w:pPr>
        <w:numPr>
          <w:ilvl w:val="0"/>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2.本人已完全了解自己的身体状况，</w:t>
      </w:r>
      <w:r>
        <w:rPr>
          <w:rFonts w:hint="eastAsia" w:ascii="仿宋" w:hAnsi="仿宋" w:eastAsia="仿宋" w:cs="仿宋"/>
          <w:sz w:val="32"/>
          <w:szCs w:val="32"/>
        </w:rPr>
        <w:t>确定</w:t>
      </w:r>
      <w:r>
        <w:rPr>
          <w:rFonts w:hint="eastAsia" w:ascii="仿宋" w:hAnsi="仿宋" w:eastAsia="仿宋" w:cs="仿宋"/>
          <w:sz w:val="32"/>
          <w:szCs w:val="32"/>
          <w:lang w:eastAsia="zh-CN"/>
        </w:rPr>
        <w:t>自己</w:t>
      </w:r>
      <w:r>
        <w:rPr>
          <w:rFonts w:hint="eastAsia" w:ascii="仿宋" w:hAnsi="仿宋" w:eastAsia="仿宋" w:cs="仿宋"/>
          <w:sz w:val="32"/>
          <w:szCs w:val="32"/>
        </w:rPr>
        <w:t>身体状况能适应此次活动，</w:t>
      </w:r>
      <w:r>
        <w:rPr>
          <w:rFonts w:hint="eastAsia" w:ascii="仿宋" w:hAnsi="仿宋" w:eastAsia="仿宋" w:cs="仿宋"/>
          <w:sz w:val="32"/>
          <w:szCs w:val="32"/>
          <w:lang w:eastAsia="zh-CN"/>
        </w:rPr>
        <w:t>并自愿承担相应风险</w:t>
      </w:r>
      <w:r>
        <w:rPr>
          <w:rFonts w:hint="eastAsia" w:ascii="仿宋" w:hAnsi="仿宋" w:eastAsia="仿宋" w:cs="仿宋"/>
          <w:sz w:val="32"/>
          <w:szCs w:val="32"/>
        </w:rPr>
        <w:t>。</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3.本人同意接受主办方在比赛期间提供的现场急救性质的医务治疗，但在离开现场后，在医院救治等发生的相关费用由本人负担。</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本人承诺</w:t>
      </w:r>
      <w:r>
        <w:rPr>
          <w:rFonts w:hint="eastAsia" w:ascii="仿宋" w:hAnsi="仿宋" w:eastAsia="仿宋" w:cs="仿宋"/>
          <w:sz w:val="32"/>
          <w:szCs w:val="32"/>
        </w:rPr>
        <w:t>比赛期间遵守比赛纪律及场地安全相关规定。</w:t>
      </w:r>
    </w:p>
    <w:p>
      <w:pPr>
        <w:spacing w:line="360" w:lineRule="auto"/>
        <w:ind w:firstLine="640" w:firstLineChars="200"/>
        <w:jc w:val="left"/>
        <w:rPr>
          <w:rFonts w:hint="eastAsia" w:ascii="仿宋" w:hAnsi="仿宋" w:eastAsia="仿宋" w:cs="仿宋"/>
          <w:sz w:val="32"/>
          <w:szCs w:val="32"/>
        </w:rPr>
      </w:pPr>
    </w:p>
    <w:p>
      <w:pPr>
        <w:spacing w:line="360" w:lineRule="auto"/>
        <w:ind w:firstLine="640" w:firstLineChars="200"/>
        <w:jc w:val="left"/>
        <w:rPr>
          <w:rFonts w:hint="eastAsia" w:ascii="仿宋" w:hAnsi="仿宋" w:eastAsia="仿宋" w:cs="仿宋"/>
          <w:sz w:val="32"/>
          <w:szCs w:val="32"/>
        </w:rPr>
      </w:pP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军休干部：                     联系方式：</w:t>
      </w:r>
    </w:p>
    <w:p>
      <w:pPr>
        <w:spacing w:line="360" w:lineRule="auto"/>
        <w:ind w:firstLine="640" w:firstLineChars="200"/>
        <w:jc w:val="left"/>
        <w:rPr>
          <w:rFonts w:hint="eastAsia" w:ascii="仿宋" w:hAnsi="仿宋" w:eastAsia="仿宋" w:cs="仿宋"/>
          <w:sz w:val="32"/>
          <w:szCs w:val="32"/>
        </w:rPr>
      </w:pP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直系亲属签字：                 联系方式：</w:t>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ind w:firstLine="5120" w:firstLineChars="1600"/>
        <w:jc w:val="left"/>
        <w:rPr>
          <w:rFonts w:hint="eastAsia" w:ascii="仿宋" w:hAnsi="仿宋" w:eastAsia="仿宋" w:cs="仿宋"/>
          <w:sz w:val="32"/>
          <w:szCs w:val="32"/>
        </w:rPr>
      </w:pPr>
      <w:r>
        <w:rPr>
          <w:rFonts w:hint="eastAsia" w:ascii="仿宋" w:hAnsi="仿宋" w:eastAsia="仿宋" w:cs="仿宋"/>
          <w:sz w:val="32"/>
          <w:szCs w:val="32"/>
        </w:rPr>
        <w:t>年    月    日</w:t>
      </w:r>
    </w:p>
    <w:p>
      <w:pPr>
        <w:spacing w:line="560" w:lineRule="exact"/>
        <w:ind w:right="640"/>
        <w:jc w:val="center"/>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62030"/>
    <w:multiLevelType w:val="singleLevel"/>
    <w:tmpl w:val="95E62030"/>
    <w:lvl w:ilvl="0" w:tentative="0">
      <w:start w:val="5"/>
      <w:numFmt w:val="chineseCounting"/>
      <w:suff w:val="nothing"/>
      <w:lvlText w:val="%1、"/>
      <w:lvlJc w:val="left"/>
      <w:rPr>
        <w:rFonts w:hint="eastAsia"/>
      </w:rPr>
    </w:lvl>
  </w:abstractNum>
  <w:abstractNum w:abstractNumId="1">
    <w:nsid w:val="468FA7AA"/>
    <w:multiLevelType w:val="singleLevel"/>
    <w:tmpl w:val="468FA7AA"/>
    <w:lvl w:ilvl="0" w:tentative="0">
      <w:start w:val="1"/>
      <w:numFmt w:val="decimal"/>
      <w:suff w:val="nothing"/>
      <w:lvlText w:val="%1、"/>
      <w:lvlJc w:val="left"/>
      <w:pPr>
        <w:ind w:left="740" w:leftChars="0" w:firstLine="0" w:firstLineChars="0"/>
      </w:pPr>
    </w:lvl>
  </w:abstractNum>
  <w:abstractNum w:abstractNumId="2">
    <w:nsid w:val="4D9FE423"/>
    <w:multiLevelType w:val="singleLevel"/>
    <w:tmpl w:val="4D9FE42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YmUxNWY1YWQ1YWQ1NWFmYmQxN2ViZTI4ZjU0YjgifQ=="/>
  </w:docVars>
  <w:rsids>
    <w:rsidRoot w:val="003B6962"/>
    <w:rsid w:val="00002519"/>
    <w:rsid w:val="000564F6"/>
    <w:rsid w:val="00096703"/>
    <w:rsid w:val="000A6AE6"/>
    <w:rsid w:val="000B2BF8"/>
    <w:rsid w:val="00115BD2"/>
    <w:rsid w:val="0017114A"/>
    <w:rsid w:val="001E2801"/>
    <w:rsid w:val="00224B8A"/>
    <w:rsid w:val="0031192F"/>
    <w:rsid w:val="00322C94"/>
    <w:rsid w:val="00340D87"/>
    <w:rsid w:val="00352C36"/>
    <w:rsid w:val="003B6962"/>
    <w:rsid w:val="003D1353"/>
    <w:rsid w:val="003D4E6A"/>
    <w:rsid w:val="003E41B6"/>
    <w:rsid w:val="003F1394"/>
    <w:rsid w:val="00445B64"/>
    <w:rsid w:val="004A1117"/>
    <w:rsid w:val="004B696D"/>
    <w:rsid w:val="004E7098"/>
    <w:rsid w:val="0050627A"/>
    <w:rsid w:val="005360A7"/>
    <w:rsid w:val="00541528"/>
    <w:rsid w:val="005458EE"/>
    <w:rsid w:val="00564AA3"/>
    <w:rsid w:val="00571A8A"/>
    <w:rsid w:val="0058281E"/>
    <w:rsid w:val="00590A5E"/>
    <w:rsid w:val="005D1A48"/>
    <w:rsid w:val="00614F99"/>
    <w:rsid w:val="00641038"/>
    <w:rsid w:val="00663A97"/>
    <w:rsid w:val="00675217"/>
    <w:rsid w:val="00694F97"/>
    <w:rsid w:val="006B14AD"/>
    <w:rsid w:val="006C638E"/>
    <w:rsid w:val="007068CF"/>
    <w:rsid w:val="00714049"/>
    <w:rsid w:val="0071639C"/>
    <w:rsid w:val="00727EC9"/>
    <w:rsid w:val="0076301E"/>
    <w:rsid w:val="00776243"/>
    <w:rsid w:val="00793A1D"/>
    <w:rsid w:val="007B1B3B"/>
    <w:rsid w:val="007D2164"/>
    <w:rsid w:val="007E317C"/>
    <w:rsid w:val="008453AD"/>
    <w:rsid w:val="00847FD1"/>
    <w:rsid w:val="008710C5"/>
    <w:rsid w:val="008F253E"/>
    <w:rsid w:val="009A403A"/>
    <w:rsid w:val="009F2F04"/>
    <w:rsid w:val="00A7591E"/>
    <w:rsid w:val="00A9006A"/>
    <w:rsid w:val="00AC53B9"/>
    <w:rsid w:val="00AC7511"/>
    <w:rsid w:val="00AF2531"/>
    <w:rsid w:val="00B842B4"/>
    <w:rsid w:val="00B961E4"/>
    <w:rsid w:val="00BF6A01"/>
    <w:rsid w:val="00C4038D"/>
    <w:rsid w:val="00C8245B"/>
    <w:rsid w:val="00D24A1D"/>
    <w:rsid w:val="00D36113"/>
    <w:rsid w:val="00D4146F"/>
    <w:rsid w:val="00D43D2D"/>
    <w:rsid w:val="00D527F3"/>
    <w:rsid w:val="00D654F7"/>
    <w:rsid w:val="00D8739C"/>
    <w:rsid w:val="00DD01A2"/>
    <w:rsid w:val="00E51634"/>
    <w:rsid w:val="00E70D90"/>
    <w:rsid w:val="00E83ACA"/>
    <w:rsid w:val="00EE5546"/>
    <w:rsid w:val="00EF5705"/>
    <w:rsid w:val="00F13915"/>
    <w:rsid w:val="00F16985"/>
    <w:rsid w:val="00F458E0"/>
    <w:rsid w:val="00F6206A"/>
    <w:rsid w:val="00F72E75"/>
    <w:rsid w:val="00F75BBF"/>
    <w:rsid w:val="00FB5A5E"/>
    <w:rsid w:val="00FB6D16"/>
    <w:rsid w:val="00FE6166"/>
    <w:rsid w:val="021B1B3B"/>
    <w:rsid w:val="021D33A6"/>
    <w:rsid w:val="04E427CB"/>
    <w:rsid w:val="04F95742"/>
    <w:rsid w:val="050414F1"/>
    <w:rsid w:val="068428E9"/>
    <w:rsid w:val="071F26DC"/>
    <w:rsid w:val="074B3F9C"/>
    <w:rsid w:val="07A31495"/>
    <w:rsid w:val="07C1252A"/>
    <w:rsid w:val="0B780C3D"/>
    <w:rsid w:val="0C0F7C78"/>
    <w:rsid w:val="0D2C4E96"/>
    <w:rsid w:val="0E062770"/>
    <w:rsid w:val="0EBD1379"/>
    <w:rsid w:val="0F582B65"/>
    <w:rsid w:val="0FE6115B"/>
    <w:rsid w:val="0FF92EE0"/>
    <w:rsid w:val="11F04210"/>
    <w:rsid w:val="12332EC1"/>
    <w:rsid w:val="12582B20"/>
    <w:rsid w:val="12AB56A1"/>
    <w:rsid w:val="14AA6509"/>
    <w:rsid w:val="163844A1"/>
    <w:rsid w:val="17153613"/>
    <w:rsid w:val="18AE12EE"/>
    <w:rsid w:val="199F0021"/>
    <w:rsid w:val="19F3195B"/>
    <w:rsid w:val="1A407286"/>
    <w:rsid w:val="1A6920CA"/>
    <w:rsid w:val="1AAF270F"/>
    <w:rsid w:val="1C844F99"/>
    <w:rsid w:val="1D053580"/>
    <w:rsid w:val="1E05722A"/>
    <w:rsid w:val="1E62130A"/>
    <w:rsid w:val="1F2C62CB"/>
    <w:rsid w:val="1F3B62FE"/>
    <w:rsid w:val="1FFF72A8"/>
    <w:rsid w:val="20D02EA3"/>
    <w:rsid w:val="236E081B"/>
    <w:rsid w:val="23BB77E8"/>
    <w:rsid w:val="23D61887"/>
    <w:rsid w:val="23DD5CB4"/>
    <w:rsid w:val="246E4A70"/>
    <w:rsid w:val="24743AF1"/>
    <w:rsid w:val="25675C3A"/>
    <w:rsid w:val="256E67E6"/>
    <w:rsid w:val="2670658E"/>
    <w:rsid w:val="270D1447"/>
    <w:rsid w:val="28616AD6"/>
    <w:rsid w:val="29557B1C"/>
    <w:rsid w:val="2A1868CB"/>
    <w:rsid w:val="2A1C7EEC"/>
    <w:rsid w:val="2A73664D"/>
    <w:rsid w:val="2A77438F"/>
    <w:rsid w:val="2C210A56"/>
    <w:rsid w:val="2D880D66"/>
    <w:rsid w:val="2DA03BFD"/>
    <w:rsid w:val="2EA60095"/>
    <w:rsid w:val="2F8F217B"/>
    <w:rsid w:val="2FAC6C5D"/>
    <w:rsid w:val="2FE9089E"/>
    <w:rsid w:val="327B0795"/>
    <w:rsid w:val="32B70355"/>
    <w:rsid w:val="342F3531"/>
    <w:rsid w:val="349778BD"/>
    <w:rsid w:val="353B5D3D"/>
    <w:rsid w:val="36E55E3D"/>
    <w:rsid w:val="373B054E"/>
    <w:rsid w:val="392602A0"/>
    <w:rsid w:val="39DD7C9C"/>
    <w:rsid w:val="3A877818"/>
    <w:rsid w:val="3AF36E48"/>
    <w:rsid w:val="3D687B67"/>
    <w:rsid w:val="3E976956"/>
    <w:rsid w:val="3EBB0897"/>
    <w:rsid w:val="3ECA2888"/>
    <w:rsid w:val="3F586874"/>
    <w:rsid w:val="3F904142"/>
    <w:rsid w:val="4081166C"/>
    <w:rsid w:val="40A92971"/>
    <w:rsid w:val="40C81049"/>
    <w:rsid w:val="414E4682"/>
    <w:rsid w:val="41E225DE"/>
    <w:rsid w:val="44BA5D0E"/>
    <w:rsid w:val="4577782E"/>
    <w:rsid w:val="46A47063"/>
    <w:rsid w:val="46CD195F"/>
    <w:rsid w:val="470528A6"/>
    <w:rsid w:val="48746E49"/>
    <w:rsid w:val="490E0BB9"/>
    <w:rsid w:val="491B3AD7"/>
    <w:rsid w:val="494540A8"/>
    <w:rsid w:val="498417BA"/>
    <w:rsid w:val="4AB0247D"/>
    <w:rsid w:val="4ACD18BA"/>
    <w:rsid w:val="4B38326F"/>
    <w:rsid w:val="4B903039"/>
    <w:rsid w:val="4BE2621E"/>
    <w:rsid w:val="4CC42B93"/>
    <w:rsid w:val="4D5C1497"/>
    <w:rsid w:val="4DBA533F"/>
    <w:rsid w:val="4F5F3DE6"/>
    <w:rsid w:val="4F700496"/>
    <w:rsid w:val="4FFA61B5"/>
    <w:rsid w:val="50AC44E3"/>
    <w:rsid w:val="52630BD1"/>
    <w:rsid w:val="52CC01DF"/>
    <w:rsid w:val="560674C5"/>
    <w:rsid w:val="57190934"/>
    <w:rsid w:val="57541431"/>
    <w:rsid w:val="57B413EF"/>
    <w:rsid w:val="57E05087"/>
    <w:rsid w:val="58101EC0"/>
    <w:rsid w:val="58293774"/>
    <w:rsid w:val="588B2C33"/>
    <w:rsid w:val="591C6A38"/>
    <w:rsid w:val="59594ADC"/>
    <w:rsid w:val="5ACD1102"/>
    <w:rsid w:val="5ACE0C44"/>
    <w:rsid w:val="5B3B7175"/>
    <w:rsid w:val="5C720468"/>
    <w:rsid w:val="5CAC42E6"/>
    <w:rsid w:val="5D281140"/>
    <w:rsid w:val="5DBE4601"/>
    <w:rsid w:val="600651AF"/>
    <w:rsid w:val="60322F87"/>
    <w:rsid w:val="6052120B"/>
    <w:rsid w:val="609D24C1"/>
    <w:rsid w:val="6258062B"/>
    <w:rsid w:val="62AE3A78"/>
    <w:rsid w:val="62E81DBA"/>
    <w:rsid w:val="63BE65AF"/>
    <w:rsid w:val="65254A68"/>
    <w:rsid w:val="65554CF2"/>
    <w:rsid w:val="6727448E"/>
    <w:rsid w:val="67D46ACA"/>
    <w:rsid w:val="6832495A"/>
    <w:rsid w:val="687C09C9"/>
    <w:rsid w:val="692F6ACE"/>
    <w:rsid w:val="69624685"/>
    <w:rsid w:val="6AA87672"/>
    <w:rsid w:val="6CB76C5D"/>
    <w:rsid w:val="6D382B57"/>
    <w:rsid w:val="6E886C0D"/>
    <w:rsid w:val="6EA6211A"/>
    <w:rsid w:val="6ED924EF"/>
    <w:rsid w:val="70910BA8"/>
    <w:rsid w:val="7145024C"/>
    <w:rsid w:val="71E371E1"/>
    <w:rsid w:val="71F94C57"/>
    <w:rsid w:val="730D6C0C"/>
    <w:rsid w:val="733A5527"/>
    <w:rsid w:val="73DE5EB2"/>
    <w:rsid w:val="741D3C37"/>
    <w:rsid w:val="75226D49"/>
    <w:rsid w:val="75AC5554"/>
    <w:rsid w:val="764C56FE"/>
    <w:rsid w:val="76AF647B"/>
    <w:rsid w:val="77EB0D55"/>
    <w:rsid w:val="783A38D3"/>
    <w:rsid w:val="79674B9C"/>
    <w:rsid w:val="7A133D5A"/>
    <w:rsid w:val="7AA17C39"/>
    <w:rsid w:val="7ACA7190"/>
    <w:rsid w:val="7B007E09"/>
    <w:rsid w:val="7BBF2FC2"/>
    <w:rsid w:val="7E492AC2"/>
    <w:rsid w:val="7E917761"/>
    <w:rsid w:val="7F8D26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character" w:customStyle="1" w:styleId="9">
    <w:name w:val="日期 Char"/>
    <w:link w:val="2"/>
    <w:qFormat/>
    <w:uiPriority w:val="0"/>
    <w:rPr>
      <w:kern w:val="2"/>
      <w:sz w:val="21"/>
      <w:szCs w:val="24"/>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1538</Words>
  <Characters>1617</Characters>
  <Lines>4</Lines>
  <Paragraphs>1</Paragraphs>
  <TotalTime>23</TotalTime>
  <ScaleCrop>false</ScaleCrop>
  <LinksUpToDate>false</LinksUpToDate>
  <CharactersWithSpaces>1688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2014-05-18T14:12:00Z</dcterms:created>
  <dc:creator>hp-619</dc:creator>
  <cp:lastModifiedBy>❤</cp:lastModifiedBy>
  <cp:lastPrinted>2022-06-28T07:54:00Z</cp:lastPrinted>
  <dcterms:modified xsi:type="dcterms:W3CDTF">2022-06-29T02:15:04Z</dcterms:modified>
  <dc:title>关于举办南京市军休干部扑克掼蛋选拔赛的预备通知</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6507D52E8FBD43AB9FBE313C1AAD5A5E</vt:lpwstr>
  </property>
</Properties>
</file>